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292A" w:rsidRDefault="00D92F65" w:rsidP="00F03C27">
      <w:pPr>
        <w:jc w:val="center"/>
        <w:rPr>
          <w:sz w:val="28"/>
          <w:szCs w:val="28"/>
        </w:rPr>
      </w:pPr>
      <w:r w:rsidRPr="00F03C27">
        <w:rPr>
          <w:noProof/>
          <w:sz w:val="28"/>
          <w:szCs w:val="28"/>
          <w:lang w:eastAsia="it-IT"/>
        </w:rPr>
        <w:drawing>
          <wp:anchor distT="0" distB="0" distL="114300" distR="114300" simplePos="0" relativeHeight="251658240" behindDoc="0" locked="0" layoutInCell="1" allowOverlap="1" wp14:anchorId="64CCD274" wp14:editId="20B2A826">
            <wp:simplePos x="716280" y="899160"/>
            <wp:positionH relativeFrom="margin">
              <wp:align>left</wp:align>
            </wp:positionH>
            <wp:positionV relativeFrom="margin">
              <wp:align>top</wp:align>
            </wp:positionV>
            <wp:extent cx="982980" cy="982980"/>
            <wp:effectExtent l="0" t="0" r="7620" b="7620"/>
            <wp:wrapSquare wrapText="bothSides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OrbolandiaBianco180x180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980" cy="982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6" w:history="1">
        <w:r w:rsidR="0032292A" w:rsidRPr="00F03C27">
          <w:rPr>
            <w:rStyle w:val="Collegamentoipertestuale"/>
            <w:sz w:val="28"/>
            <w:szCs w:val="28"/>
          </w:rPr>
          <w:t>www.orbolandia.it</w:t>
        </w:r>
      </w:hyperlink>
      <w:r w:rsidR="0032292A" w:rsidRPr="00F03C27">
        <w:rPr>
          <w:sz w:val="28"/>
          <w:szCs w:val="28"/>
        </w:rPr>
        <w:t xml:space="preserve"> </w:t>
      </w:r>
      <w:r w:rsidR="0032292A" w:rsidRPr="00F03C27">
        <w:rPr>
          <w:sz w:val="28"/>
          <w:szCs w:val="28"/>
        </w:rPr>
        <w:br/>
        <w:t>presenta:</w:t>
      </w:r>
      <w:r w:rsidR="00F03C27" w:rsidRPr="00F03C27">
        <w:rPr>
          <w:sz w:val="28"/>
          <w:szCs w:val="28"/>
        </w:rPr>
        <w:br/>
        <w:t>VISITA al BORGO MEDIEVALE di TORINO</w:t>
      </w:r>
    </w:p>
    <w:p w:rsidR="00F03C27" w:rsidRDefault="00F03C27" w:rsidP="00F03C27">
      <w:pPr>
        <w:jc w:val="center"/>
        <w:rPr>
          <w:sz w:val="28"/>
          <w:szCs w:val="28"/>
        </w:rPr>
      </w:pPr>
    </w:p>
    <w:p w:rsidR="00F03C27" w:rsidRPr="004C6311" w:rsidRDefault="00F03C27" w:rsidP="00F03C27">
      <w:pPr>
        <w:jc w:val="center"/>
        <w:rPr>
          <w:sz w:val="36"/>
          <w:szCs w:val="36"/>
        </w:rPr>
      </w:pPr>
      <w:r w:rsidRPr="004C6311">
        <w:rPr>
          <w:b/>
          <w:sz w:val="44"/>
          <w:szCs w:val="44"/>
        </w:rPr>
        <w:t>Visita virtuale al BORGO MEDIEVALE di TORINO</w:t>
      </w:r>
      <w:r>
        <w:rPr>
          <w:sz w:val="28"/>
          <w:szCs w:val="28"/>
        </w:rPr>
        <w:br/>
      </w:r>
      <w:r w:rsidRPr="004C6311">
        <w:rPr>
          <w:sz w:val="36"/>
          <w:szCs w:val="36"/>
        </w:rPr>
        <w:t>usando le pagine tattili della “Guida al Borgo Medievale”</w:t>
      </w:r>
      <w:r w:rsidRPr="004C6311">
        <w:rPr>
          <w:sz w:val="36"/>
          <w:szCs w:val="36"/>
        </w:rPr>
        <w:br/>
        <w:t>editato dalla FONDAZIONE TORINO MUSEI</w:t>
      </w:r>
      <w:r w:rsidR="005A0080" w:rsidRPr="004C6311">
        <w:rPr>
          <w:sz w:val="36"/>
          <w:szCs w:val="36"/>
        </w:rPr>
        <w:br/>
        <w:t xml:space="preserve">che orbolandia.it ha digitalizzato e rese accessibili </w:t>
      </w:r>
      <w:r w:rsidR="005A0080" w:rsidRPr="004C6311">
        <w:rPr>
          <w:sz w:val="36"/>
          <w:szCs w:val="36"/>
        </w:rPr>
        <w:br/>
        <w:t>anche ai disabili visivi (ipovedenti e ciechi).</w:t>
      </w:r>
    </w:p>
    <w:p w:rsidR="005A0080" w:rsidRPr="004C6311" w:rsidRDefault="00AD5212" w:rsidP="00F03C27">
      <w:pPr>
        <w:jc w:val="center"/>
        <w:rPr>
          <w:sz w:val="36"/>
          <w:szCs w:val="36"/>
        </w:rPr>
      </w:pPr>
      <w:r w:rsidRPr="004C6311">
        <w:rPr>
          <w:sz w:val="36"/>
          <w:szCs w:val="36"/>
        </w:rPr>
        <w:t>Le immagini che seguono raffigurano le varie “case” che si incontrano nel percorso fisico fin dall’ingresso che è, appunto, La TORRE d’Ingrsso.</w:t>
      </w:r>
      <w:r w:rsidRPr="004C6311">
        <w:rPr>
          <w:sz w:val="36"/>
          <w:szCs w:val="36"/>
        </w:rPr>
        <w:br/>
        <w:t>tutte le pagine sono AUDIO DESCRITTE</w:t>
      </w:r>
      <w:r w:rsidR="009041F6" w:rsidRPr="004C6311">
        <w:rPr>
          <w:sz w:val="36"/>
          <w:szCs w:val="36"/>
        </w:rPr>
        <w:t xml:space="preserve"> dal codice QR sempre posizionato in basso a destra delle stesse, il codice QR è facilmente riconosciuto e letto da tutti gli smartphone che abbiano il lettore di codici: BARCODE e QRCODE scaricabile gratuitamente da tutti gli store ( QR reader – DIGITEYES).</w:t>
      </w:r>
      <w:r w:rsidR="009041F6" w:rsidRPr="004C6311">
        <w:rPr>
          <w:sz w:val="36"/>
          <w:szCs w:val="36"/>
        </w:rPr>
        <w:br/>
        <w:t>La guida, in versione cartacea</w:t>
      </w:r>
      <w:r w:rsidR="008F32C4" w:rsidRPr="004C6311">
        <w:rPr>
          <w:sz w:val="36"/>
          <w:szCs w:val="36"/>
        </w:rPr>
        <w:t>, è disponibile presso la biglietteria del Borgo Medievale e anch’essa, oltre al testo in BRAILLE, è audiodescritta da un codice QR posizionato in dasso a destra di ogni pagina.</w:t>
      </w:r>
    </w:p>
    <w:p w:rsidR="008F32C4" w:rsidRDefault="008F32C4" w:rsidP="00F03C27">
      <w:pPr>
        <w:jc w:val="center"/>
        <w:rPr>
          <w:sz w:val="36"/>
          <w:szCs w:val="36"/>
        </w:rPr>
      </w:pPr>
      <w:r w:rsidRPr="004C6311">
        <w:rPr>
          <w:sz w:val="36"/>
          <w:szCs w:val="36"/>
        </w:rPr>
        <w:t>Per agevolare tutti i navigatori della rete, al piede di ogni immagine che segue, trovate il pulsante link “AUDIO” che descriver</w:t>
      </w:r>
      <w:r w:rsidR="004C6311" w:rsidRPr="004C6311">
        <w:rPr>
          <w:sz w:val="36"/>
          <w:szCs w:val="36"/>
        </w:rPr>
        <w:t>à l’immagine a che usa il PC, il Tablet o lo Smartphone.</w:t>
      </w:r>
    </w:p>
    <w:p w:rsidR="004C6311" w:rsidRPr="004C6311" w:rsidRDefault="004C6311" w:rsidP="00F03C27">
      <w:pPr>
        <w:jc w:val="center"/>
        <w:rPr>
          <w:sz w:val="36"/>
          <w:szCs w:val="36"/>
        </w:rPr>
      </w:pPr>
    </w:p>
    <w:p w:rsidR="004C6311" w:rsidRDefault="004C6311" w:rsidP="00F03C27">
      <w:pPr>
        <w:jc w:val="center"/>
        <w:rPr>
          <w:sz w:val="36"/>
          <w:szCs w:val="36"/>
        </w:rPr>
      </w:pPr>
      <w:r w:rsidRPr="004C6311">
        <w:rPr>
          <w:sz w:val="36"/>
          <w:szCs w:val="36"/>
        </w:rPr>
        <w:t>Buona visita…</w:t>
      </w:r>
    </w:p>
    <w:p w:rsidR="004C6311" w:rsidRDefault="00BF1E26" w:rsidP="00F03C2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it-IT"/>
        </w:rPr>
        <w:lastRenderedPageBreak/>
        <w:drawing>
          <wp:inline distT="0" distB="0" distL="0" distR="0">
            <wp:extent cx="5360108" cy="7581900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Front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1221" cy="7583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9BA" w:rsidRDefault="009C69BA" w:rsidP="00F03C27">
      <w:pPr>
        <w:jc w:val="center"/>
        <w:rPr>
          <w:sz w:val="28"/>
          <w:szCs w:val="28"/>
        </w:rPr>
      </w:pPr>
      <w:r w:rsidRPr="00783B9B">
        <w:rPr>
          <w:sz w:val="28"/>
          <w:szCs w:val="28"/>
        </w:rPr>
        <w:t>Il Borgo Medievale nacque come Sezione di Arte Antica dell’Esposizione Generale Italiana del 1884, ad opera di un gruppo di artisti e intelletuali coordinatri dal pittore e architetto portoghese Alfredo  D’Andrade.</w:t>
      </w:r>
    </w:p>
    <w:p w:rsidR="00783B9B" w:rsidRDefault="004A327A" w:rsidP="00F03C27">
      <w:pPr>
        <w:jc w:val="center"/>
        <w:rPr>
          <w:sz w:val="28"/>
          <w:szCs w:val="28"/>
        </w:rPr>
      </w:pPr>
      <w:hyperlink r:id="rId8" w:history="1">
        <w:r w:rsidR="00783B9B" w:rsidRPr="00E753E6">
          <w:rPr>
            <w:rStyle w:val="Collegamentoipertestuale"/>
            <w:sz w:val="28"/>
            <w:szCs w:val="28"/>
          </w:rPr>
          <w:t>Ascolta la descrizione</w:t>
        </w:r>
      </w:hyperlink>
      <w:r w:rsidR="00E753E6">
        <w:rPr>
          <w:sz w:val="28"/>
          <w:szCs w:val="28"/>
          <w:u w:val="single"/>
        </w:rPr>
        <w:t xml:space="preserve"> </w:t>
      </w:r>
    </w:p>
    <w:p w:rsidR="00E753E6" w:rsidRDefault="00E753E6" w:rsidP="00F03C27">
      <w:pPr>
        <w:jc w:val="center"/>
        <w:rPr>
          <w:sz w:val="28"/>
          <w:szCs w:val="28"/>
        </w:rPr>
      </w:pPr>
      <w:r w:rsidRPr="007C6D75">
        <w:rPr>
          <w:noProof/>
          <w:sz w:val="28"/>
          <w:szCs w:val="28"/>
          <w:lang w:eastAsia="it-IT"/>
        </w:rPr>
        <w:lastRenderedPageBreak/>
        <w:drawing>
          <wp:inline distT="0" distB="0" distL="0" distR="0" wp14:anchorId="268D18F6" wp14:editId="0E036971">
            <wp:extent cx="5768340" cy="8162937"/>
            <wp:effectExtent l="0" t="0" r="3810" b="9525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Mappa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9537" cy="8164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  <w:t>La mappa del Borgo</w:t>
      </w:r>
    </w:p>
    <w:p w:rsidR="00A70496" w:rsidRDefault="004A327A" w:rsidP="00A70496">
      <w:pPr>
        <w:jc w:val="center"/>
        <w:rPr>
          <w:rStyle w:val="Collegamentoipertestuale"/>
          <w:sz w:val="28"/>
          <w:szCs w:val="28"/>
        </w:rPr>
      </w:pPr>
      <w:hyperlink r:id="rId10" w:history="1">
        <w:r w:rsidR="00E753E6" w:rsidRPr="009B0079">
          <w:rPr>
            <w:rStyle w:val="Collegamentoipertestuale"/>
            <w:sz w:val="28"/>
            <w:szCs w:val="28"/>
          </w:rPr>
          <w:t>Ascolta la descrizione</w:t>
        </w:r>
      </w:hyperlink>
      <w:r w:rsidR="00A70496">
        <w:rPr>
          <w:rStyle w:val="Collegamentoipertestuale"/>
          <w:sz w:val="28"/>
          <w:szCs w:val="28"/>
        </w:rPr>
        <w:t xml:space="preserve"> </w:t>
      </w:r>
    </w:p>
    <w:p w:rsidR="00A70496" w:rsidRDefault="00A70496" w:rsidP="00A70496">
      <w:pPr>
        <w:jc w:val="center"/>
        <w:rPr>
          <w:color w:val="0000FF" w:themeColor="hyperlink"/>
          <w:sz w:val="28"/>
          <w:szCs w:val="28"/>
          <w:u w:val="single"/>
        </w:rPr>
      </w:pPr>
      <w:r w:rsidRPr="007C6D75">
        <w:rPr>
          <w:noProof/>
          <w:color w:val="0000FF" w:themeColor="hyperlink"/>
          <w:sz w:val="28"/>
          <w:szCs w:val="28"/>
          <w:lang w:eastAsia="it-IT"/>
        </w:rPr>
        <w:lastRenderedPageBreak/>
        <w:drawing>
          <wp:inline distT="0" distB="0" distL="0" distR="0" wp14:anchorId="35FE24E8" wp14:editId="71DAB005">
            <wp:extent cx="5647724" cy="8138160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TorreIngresso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8896" cy="8139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B1B">
        <w:rPr>
          <w:color w:val="0000FF" w:themeColor="hyperlink"/>
          <w:sz w:val="28"/>
          <w:szCs w:val="28"/>
          <w:u w:val="single"/>
        </w:rPr>
        <w:t xml:space="preserve"> </w:t>
      </w:r>
    </w:p>
    <w:p w:rsidR="00CE7B1B" w:rsidRPr="007C6D75" w:rsidRDefault="00CE7B1B" w:rsidP="00A70496">
      <w:pPr>
        <w:jc w:val="center"/>
        <w:rPr>
          <w:color w:val="0000FF" w:themeColor="hyperlink"/>
          <w:sz w:val="28"/>
          <w:szCs w:val="28"/>
        </w:rPr>
      </w:pPr>
      <w:r w:rsidRPr="007C6D75">
        <w:rPr>
          <w:color w:val="0000FF" w:themeColor="hyperlink"/>
          <w:sz w:val="28"/>
          <w:szCs w:val="28"/>
        </w:rPr>
        <w:t xml:space="preserve">Torre d’ingresso con ponte levatoio </w:t>
      </w:r>
    </w:p>
    <w:p w:rsidR="00E753E6" w:rsidRDefault="004A327A" w:rsidP="007851CE">
      <w:pPr>
        <w:jc w:val="center"/>
        <w:rPr>
          <w:color w:val="0000FF" w:themeColor="hyperlink"/>
          <w:sz w:val="28"/>
          <w:szCs w:val="28"/>
        </w:rPr>
      </w:pPr>
      <w:hyperlink r:id="rId12" w:history="1">
        <w:r w:rsidR="00CE7B1B" w:rsidRPr="007851CE">
          <w:rPr>
            <w:rStyle w:val="Collegamentoipertestuale"/>
            <w:sz w:val="28"/>
            <w:szCs w:val="28"/>
          </w:rPr>
          <w:t>Ascolta la descrizione</w:t>
        </w:r>
      </w:hyperlink>
    </w:p>
    <w:p w:rsidR="00B57491" w:rsidRDefault="00BF0128" w:rsidP="007851CE">
      <w:pPr>
        <w:jc w:val="center"/>
        <w:rPr>
          <w:color w:val="0000FF" w:themeColor="hyperlink"/>
          <w:sz w:val="28"/>
          <w:szCs w:val="28"/>
        </w:rPr>
      </w:pPr>
      <w:r>
        <w:rPr>
          <w:noProof/>
          <w:color w:val="0000FF" w:themeColor="hyperlink"/>
          <w:sz w:val="28"/>
          <w:szCs w:val="28"/>
          <w:lang w:eastAsia="it-IT"/>
        </w:rPr>
        <w:lastRenderedPageBreak/>
        <w:drawing>
          <wp:inline distT="0" distB="0" distL="0" distR="0">
            <wp:extent cx="5923141" cy="8382000"/>
            <wp:effectExtent l="0" t="0" r="1905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aCasaBussoleno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4370" cy="838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FF" w:themeColor="hyperlink"/>
          <w:sz w:val="28"/>
          <w:szCs w:val="28"/>
        </w:rPr>
        <w:br/>
        <w:t>Casa di Bussoleno verso la Piazzetta</w:t>
      </w:r>
    </w:p>
    <w:p w:rsidR="00BF0128" w:rsidRDefault="004A327A" w:rsidP="007851CE">
      <w:pPr>
        <w:jc w:val="center"/>
        <w:rPr>
          <w:color w:val="0000FF" w:themeColor="hyperlink"/>
          <w:sz w:val="28"/>
          <w:szCs w:val="28"/>
        </w:rPr>
      </w:pPr>
      <w:hyperlink r:id="rId14" w:history="1">
        <w:r w:rsidR="00BF0128" w:rsidRPr="00BF0128">
          <w:rPr>
            <w:rStyle w:val="Collegamentoipertestuale"/>
            <w:sz w:val="28"/>
            <w:szCs w:val="28"/>
          </w:rPr>
          <w:t>Ascolta la descrizione</w:t>
        </w:r>
      </w:hyperlink>
    </w:p>
    <w:p w:rsidR="00BF0128" w:rsidRDefault="009F3675" w:rsidP="007851CE">
      <w:pPr>
        <w:jc w:val="center"/>
        <w:rPr>
          <w:color w:val="0000FF" w:themeColor="hyperlink"/>
          <w:sz w:val="28"/>
          <w:szCs w:val="28"/>
        </w:rPr>
      </w:pPr>
      <w:r>
        <w:rPr>
          <w:noProof/>
          <w:color w:val="0000FF" w:themeColor="hyperlink"/>
          <w:sz w:val="28"/>
          <w:szCs w:val="28"/>
          <w:lang w:eastAsia="it-IT"/>
        </w:rPr>
        <w:lastRenderedPageBreak/>
        <w:drawing>
          <wp:inline distT="0" distB="0" distL="0" distR="0">
            <wp:extent cx="5874678" cy="8313420"/>
            <wp:effectExtent l="0" t="0" r="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bCasadiBussoleno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5897" cy="83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FF" w:themeColor="hyperlink"/>
          <w:sz w:val="28"/>
          <w:szCs w:val="28"/>
        </w:rPr>
        <w:br/>
        <w:t>Casa di Bussoleno verso la via</w:t>
      </w:r>
    </w:p>
    <w:p w:rsidR="009F3675" w:rsidRDefault="009F3675" w:rsidP="007851CE">
      <w:pPr>
        <w:jc w:val="center"/>
        <w:rPr>
          <w:color w:val="0000FF" w:themeColor="hyperlink"/>
          <w:sz w:val="28"/>
          <w:szCs w:val="28"/>
        </w:rPr>
      </w:pPr>
      <w:r>
        <w:rPr>
          <w:color w:val="0000FF" w:themeColor="hyperlink"/>
          <w:sz w:val="28"/>
          <w:szCs w:val="28"/>
        </w:rPr>
        <w:t>(Descritta nell’AUDIO della pagina precedente</w:t>
      </w:r>
      <w:r w:rsidR="00F619C4">
        <w:rPr>
          <w:color w:val="0000FF" w:themeColor="hyperlink"/>
          <w:sz w:val="28"/>
          <w:szCs w:val="28"/>
        </w:rPr>
        <w:t>)</w:t>
      </w:r>
    </w:p>
    <w:p w:rsidR="00F619C4" w:rsidRDefault="00F619C4" w:rsidP="007851CE">
      <w:pPr>
        <w:jc w:val="center"/>
        <w:rPr>
          <w:color w:val="0000FF" w:themeColor="hyperlink"/>
          <w:sz w:val="28"/>
          <w:szCs w:val="28"/>
        </w:rPr>
      </w:pPr>
      <w:r>
        <w:rPr>
          <w:noProof/>
          <w:color w:val="0000FF" w:themeColor="hyperlink"/>
          <w:sz w:val="28"/>
          <w:szCs w:val="28"/>
          <w:lang w:eastAsia="it-IT"/>
        </w:rPr>
        <w:lastRenderedPageBreak/>
        <w:drawing>
          <wp:inline distT="0" distB="0" distL="0" distR="0">
            <wp:extent cx="5756216" cy="8145780"/>
            <wp:effectExtent l="0" t="0" r="0" b="762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aCasadiFrossasco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7411" cy="8147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FF" w:themeColor="hyperlink"/>
          <w:sz w:val="28"/>
          <w:szCs w:val="28"/>
        </w:rPr>
        <w:br/>
        <w:t>Casa di Frossasco</w:t>
      </w:r>
    </w:p>
    <w:p w:rsidR="00F619C4" w:rsidRDefault="004A327A" w:rsidP="007851CE">
      <w:pPr>
        <w:jc w:val="center"/>
        <w:rPr>
          <w:color w:val="0000FF" w:themeColor="hyperlink"/>
          <w:sz w:val="28"/>
          <w:szCs w:val="28"/>
        </w:rPr>
      </w:pPr>
      <w:hyperlink r:id="rId17" w:history="1">
        <w:r w:rsidR="00F619C4" w:rsidRPr="00F619C4">
          <w:rPr>
            <w:rStyle w:val="Collegamentoipertestuale"/>
            <w:sz w:val="28"/>
            <w:szCs w:val="28"/>
          </w:rPr>
          <w:t>Ascolta la descrizio</w:t>
        </w:r>
        <w:r w:rsidR="00F619C4" w:rsidRPr="00F619C4">
          <w:rPr>
            <w:rStyle w:val="Collegamentoipertestuale"/>
            <w:sz w:val="28"/>
            <w:szCs w:val="28"/>
          </w:rPr>
          <w:t>ne</w:t>
        </w:r>
      </w:hyperlink>
    </w:p>
    <w:p w:rsidR="00F619C4" w:rsidRDefault="006C4167" w:rsidP="007851CE">
      <w:pPr>
        <w:jc w:val="center"/>
        <w:rPr>
          <w:color w:val="0000FF" w:themeColor="hyperlink"/>
          <w:sz w:val="28"/>
          <w:szCs w:val="28"/>
        </w:rPr>
      </w:pPr>
      <w:r>
        <w:rPr>
          <w:noProof/>
          <w:color w:val="0000FF" w:themeColor="hyperlink"/>
          <w:sz w:val="28"/>
          <w:szCs w:val="28"/>
          <w:lang w:eastAsia="it-IT"/>
        </w:rPr>
        <w:lastRenderedPageBreak/>
        <w:drawing>
          <wp:inline distT="0" distB="0" distL="0" distR="0">
            <wp:extent cx="5766985" cy="8161020"/>
            <wp:effectExtent l="0" t="0" r="5715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bCasadiFrossasco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8182" cy="816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FF" w:themeColor="hyperlink"/>
          <w:sz w:val="28"/>
          <w:szCs w:val="28"/>
        </w:rPr>
        <w:br/>
        <w:t>Particolari della Casa di Frossasco</w:t>
      </w:r>
      <w:r>
        <w:rPr>
          <w:color w:val="0000FF" w:themeColor="hyperlink"/>
          <w:sz w:val="28"/>
          <w:szCs w:val="28"/>
        </w:rPr>
        <w:br/>
        <w:t>AUDIO descritti nella pagina precedente</w:t>
      </w:r>
    </w:p>
    <w:p w:rsidR="006178BC" w:rsidRDefault="006178BC" w:rsidP="007851CE">
      <w:pPr>
        <w:jc w:val="center"/>
        <w:rPr>
          <w:color w:val="0000FF" w:themeColor="hyperlink"/>
          <w:sz w:val="28"/>
          <w:szCs w:val="28"/>
        </w:rPr>
      </w:pPr>
    </w:p>
    <w:p w:rsidR="006178BC" w:rsidRDefault="006178BC" w:rsidP="007851CE">
      <w:pPr>
        <w:jc w:val="center"/>
        <w:rPr>
          <w:color w:val="0000FF" w:themeColor="hyperlink"/>
          <w:sz w:val="28"/>
          <w:szCs w:val="28"/>
        </w:rPr>
      </w:pPr>
      <w:r>
        <w:rPr>
          <w:noProof/>
          <w:color w:val="0000FF" w:themeColor="hyperlink"/>
          <w:sz w:val="28"/>
          <w:szCs w:val="28"/>
          <w:lang w:eastAsia="it-IT"/>
        </w:rPr>
        <w:lastRenderedPageBreak/>
        <w:drawing>
          <wp:inline distT="0" distB="0" distL="0" distR="0">
            <wp:extent cx="5896217" cy="8343900"/>
            <wp:effectExtent l="0" t="0" r="9525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aChiesa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7441" cy="834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FF" w:themeColor="hyperlink"/>
          <w:sz w:val="28"/>
          <w:szCs w:val="28"/>
        </w:rPr>
        <w:br/>
        <w:t>CHIESA</w:t>
      </w:r>
    </w:p>
    <w:p w:rsidR="006178BC" w:rsidRDefault="004A327A" w:rsidP="007851CE">
      <w:pPr>
        <w:jc w:val="center"/>
        <w:rPr>
          <w:color w:val="0000FF" w:themeColor="hyperlink"/>
          <w:sz w:val="28"/>
          <w:szCs w:val="28"/>
        </w:rPr>
      </w:pPr>
      <w:hyperlink r:id="rId20" w:history="1">
        <w:r w:rsidR="006178BC" w:rsidRPr="006178BC">
          <w:rPr>
            <w:rStyle w:val="Collegamentoipertestuale"/>
            <w:sz w:val="28"/>
            <w:szCs w:val="28"/>
          </w:rPr>
          <w:t>Ascolta la desc</w:t>
        </w:r>
        <w:r w:rsidR="006178BC" w:rsidRPr="006178BC">
          <w:rPr>
            <w:rStyle w:val="Collegamentoipertestuale"/>
            <w:sz w:val="28"/>
            <w:szCs w:val="28"/>
          </w:rPr>
          <w:t>rizione</w:t>
        </w:r>
      </w:hyperlink>
    </w:p>
    <w:p w:rsidR="006178BC" w:rsidRDefault="00EC1B7E" w:rsidP="007851CE">
      <w:pPr>
        <w:jc w:val="center"/>
        <w:rPr>
          <w:color w:val="0000FF" w:themeColor="hyperlink"/>
          <w:sz w:val="28"/>
          <w:szCs w:val="28"/>
        </w:rPr>
      </w:pPr>
      <w:r>
        <w:rPr>
          <w:noProof/>
          <w:color w:val="0000FF" w:themeColor="hyperlink"/>
          <w:sz w:val="28"/>
          <w:szCs w:val="28"/>
          <w:lang w:eastAsia="it-IT"/>
        </w:rPr>
        <w:lastRenderedPageBreak/>
        <w:drawing>
          <wp:inline distT="0" distB="0" distL="0" distR="0">
            <wp:extent cx="5901602" cy="8351520"/>
            <wp:effectExtent l="0" t="0" r="4445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bChiesa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2827" cy="8353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FF" w:themeColor="hyperlink"/>
          <w:sz w:val="28"/>
          <w:szCs w:val="28"/>
        </w:rPr>
        <w:br/>
        <w:t>Particolari della Chiesa</w:t>
      </w:r>
      <w:r>
        <w:rPr>
          <w:color w:val="0000FF" w:themeColor="hyperlink"/>
          <w:sz w:val="28"/>
          <w:szCs w:val="28"/>
        </w:rPr>
        <w:br/>
        <w:t>AUDIO descritti nella pagina precedente</w:t>
      </w:r>
    </w:p>
    <w:p w:rsidR="006B3684" w:rsidRDefault="006B3684" w:rsidP="007851CE">
      <w:pPr>
        <w:jc w:val="center"/>
        <w:rPr>
          <w:color w:val="0000FF" w:themeColor="hyperlink"/>
          <w:sz w:val="28"/>
          <w:szCs w:val="28"/>
        </w:rPr>
      </w:pPr>
      <w:r>
        <w:rPr>
          <w:noProof/>
          <w:color w:val="0000FF" w:themeColor="hyperlink"/>
          <w:sz w:val="28"/>
          <w:szCs w:val="28"/>
          <w:lang w:eastAsia="it-IT"/>
        </w:rPr>
        <w:lastRenderedPageBreak/>
        <w:drawing>
          <wp:inline distT="0" distB="0" distL="0" distR="0">
            <wp:extent cx="5836986" cy="8260080"/>
            <wp:effectExtent l="0" t="0" r="0" b="762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FontanadelMelograno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8197" cy="8261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FF" w:themeColor="hyperlink"/>
          <w:sz w:val="28"/>
          <w:szCs w:val="28"/>
        </w:rPr>
        <w:br/>
        <w:t>Fontana del Melograno</w:t>
      </w:r>
    </w:p>
    <w:p w:rsidR="006B3684" w:rsidRDefault="004A327A" w:rsidP="007851CE">
      <w:pPr>
        <w:jc w:val="center"/>
        <w:rPr>
          <w:color w:val="0000FF" w:themeColor="hyperlink"/>
          <w:sz w:val="28"/>
          <w:szCs w:val="28"/>
        </w:rPr>
      </w:pPr>
      <w:hyperlink r:id="rId23" w:history="1">
        <w:r w:rsidR="006B3684" w:rsidRPr="006B3684">
          <w:rPr>
            <w:rStyle w:val="Collegamentoipertestuale"/>
            <w:sz w:val="28"/>
            <w:szCs w:val="28"/>
          </w:rPr>
          <w:t>Ascolta la descrizione</w:t>
        </w:r>
      </w:hyperlink>
    </w:p>
    <w:p w:rsidR="00A84B62" w:rsidRDefault="00A84B62" w:rsidP="007851CE">
      <w:pPr>
        <w:jc w:val="center"/>
        <w:rPr>
          <w:color w:val="0000FF" w:themeColor="hyperlink"/>
          <w:sz w:val="28"/>
          <w:szCs w:val="28"/>
        </w:rPr>
      </w:pPr>
      <w:r>
        <w:rPr>
          <w:noProof/>
          <w:color w:val="0000FF" w:themeColor="hyperlink"/>
          <w:sz w:val="28"/>
          <w:szCs w:val="28"/>
          <w:lang w:eastAsia="it-IT"/>
        </w:rPr>
        <w:lastRenderedPageBreak/>
        <w:drawing>
          <wp:inline distT="0" distB="0" distL="0" distR="0">
            <wp:extent cx="5859780" cy="8292336"/>
            <wp:effectExtent l="0" t="0" r="7620" b="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aCasadiMondovì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0997" cy="8294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FF" w:themeColor="hyperlink"/>
          <w:sz w:val="28"/>
          <w:szCs w:val="28"/>
        </w:rPr>
        <w:br/>
        <w:t>Casa di MONDOVI’</w:t>
      </w:r>
    </w:p>
    <w:p w:rsidR="00A84B62" w:rsidRDefault="004A327A" w:rsidP="007851CE">
      <w:pPr>
        <w:jc w:val="center"/>
        <w:rPr>
          <w:color w:val="0000FF" w:themeColor="hyperlink"/>
          <w:sz w:val="28"/>
          <w:szCs w:val="28"/>
        </w:rPr>
      </w:pPr>
      <w:hyperlink r:id="rId25" w:history="1">
        <w:r w:rsidR="00A84B62" w:rsidRPr="00A84B62">
          <w:rPr>
            <w:rStyle w:val="Collegamentoipertestuale"/>
            <w:sz w:val="28"/>
            <w:szCs w:val="28"/>
          </w:rPr>
          <w:t>Ascolta la descrizione</w:t>
        </w:r>
      </w:hyperlink>
    </w:p>
    <w:p w:rsidR="00E71E38" w:rsidRDefault="00E71E38" w:rsidP="007851CE">
      <w:pPr>
        <w:jc w:val="center"/>
        <w:rPr>
          <w:color w:val="0000FF" w:themeColor="hyperlink"/>
          <w:sz w:val="28"/>
          <w:szCs w:val="28"/>
        </w:rPr>
      </w:pPr>
      <w:r>
        <w:rPr>
          <w:noProof/>
          <w:color w:val="0000FF" w:themeColor="hyperlink"/>
          <w:sz w:val="28"/>
          <w:szCs w:val="28"/>
          <w:lang w:eastAsia="it-IT"/>
        </w:rPr>
        <w:lastRenderedPageBreak/>
        <w:drawing>
          <wp:inline distT="0" distB="0" distL="0" distR="0">
            <wp:extent cx="5863909" cy="8298180"/>
            <wp:effectExtent l="0" t="0" r="3810" b="762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bCasadiMondovì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126" cy="829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FF" w:themeColor="hyperlink"/>
          <w:sz w:val="28"/>
          <w:szCs w:val="28"/>
        </w:rPr>
        <w:br/>
        <w:t>Particolari della Casa di Mondovì</w:t>
      </w:r>
      <w:r>
        <w:rPr>
          <w:color w:val="0000FF" w:themeColor="hyperlink"/>
          <w:sz w:val="28"/>
          <w:szCs w:val="28"/>
        </w:rPr>
        <w:br/>
        <w:t>AUDIO descritti nella pagina precedente</w:t>
      </w:r>
    </w:p>
    <w:p w:rsidR="00252152" w:rsidRDefault="00252152" w:rsidP="007851CE">
      <w:pPr>
        <w:jc w:val="center"/>
        <w:rPr>
          <w:color w:val="0000FF" w:themeColor="hyperlink"/>
          <w:sz w:val="28"/>
          <w:szCs w:val="28"/>
        </w:rPr>
      </w:pPr>
      <w:r>
        <w:rPr>
          <w:noProof/>
          <w:color w:val="0000FF" w:themeColor="hyperlink"/>
          <w:sz w:val="28"/>
          <w:szCs w:val="28"/>
          <w:lang w:eastAsia="it-IT"/>
        </w:rPr>
        <w:lastRenderedPageBreak/>
        <w:drawing>
          <wp:inline distT="0" distB="0" distL="0" distR="0">
            <wp:extent cx="5863909" cy="8298180"/>
            <wp:effectExtent l="0" t="0" r="3810" b="762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CasadiPinerolo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126" cy="829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FF" w:themeColor="hyperlink"/>
          <w:sz w:val="28"/>
          <w:szCs w:val="28"/>
        </w:rPr>
        <w:br/>
        <w:t>Casa di PINEROLO</w:t>
      </w:r>
    </w:p>
    <w:p w:rsidR="00252152" w:rsidRDefault="004A327A" w:rsidP="007851CE">
      <w:pPr>
        <w:jc w:val="center"/>
        <w:rPr>
          <w:color w:val="0000FF" w:themeColor="hyperlink"/>
          <w:sz w:val="28"/>
          <w:szCs w:val="28"/>
        </w:rPr>
      </w:pPr>
      <w:hyperlink r:id="rId28" w:history="1">
        <w:r w:rsidR="00252152" w:rsidRPr="00252152">
          <w:rPr>
            <w:rStyle w:val="Collegamentoipertestuale"/>
            <w:sz w:val="28"/>
            <w:szCs w:val="28"/>
          </w:rPr>
          <w:t>Ascolta la descrizione</w:t>
        </w:r>
      </w:hyperlink>
    </w:p>
    <w:p w:rsidR="00A66968" w:rsidRDefault="00A66968" w:rsidP="007851CE">
      <w:pPr>
        <w:jc w:val="center"/>
        <w:rPr>
          <w:color w:val="0000FF" w:themeColor="hyperlink"/>
          <w:sz w:val="28"/>
          <w:szCs w:val="28"/>
        </w:rPr>
      </w:pPr>
      <w:r>
        <w:rPr>
          <w:noProof/>
          <w:color w:val="0000FF" w:themeColor="hyperlink"/>
          <w:sz w:val="28"/>
          <w:szCs w:val="28"/>
          <w:lang w:eastAsia="it-IT"/>
        </w:rPr>
        <w:lastRenderedPageBreak/>
        <w:drawing>
          <wp:inline distT="0" distB="0" distL="0" distR="0">
            <wp:extent cx="5853140" cy="8282940"/>
            <wp:effectExtent l="0" t="0" r="0" b="381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aCasadAlba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4355" cy="828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FF" w:themeColor="hyperlink"/>
          <w:sz w:val="28"/>
          <w:szCs w:val="28"/>
        </w:rPr>
        <w:br/>
        <w:t>Casa d’ALBA</w:t>
      </w:r>
    </w:p>
    <w:p w:rsidR="00A66968" w:rsidRDefault="004A327A" w:rsidP="007851CE">
      <w:pPr>
        <w:jc w:val="center"/>
        <w:rPr>
          <w:color w:val="0000FF" w:themeColor="hyperlink"/>
          <w:sz w:val="28"/>
          <w:szCs w:val="28"/>
        </w:rPr>
      </w:pPr>
      <w:hyperlink r:id="rId30" w:history="1">
        <w:r w:rsidR="00A66968" w:rsidRPr="00A66968">
          <w:rPr>
            <w:rStyle w:val="Collegamentoipertestuale"/>
            <w:sz w:val="28"/>
            <w:szCs w:val="28"/>
          </w:rPr>
          <w:t>Ascolta la descrizione</w:t>
        </w:r>
      </w:hyperlink>
    </w:p>
    <w:p w:rsidR="00B205BF" w:rsidRDefault="00B205BF" w:rsidP="007851CE">
      <w:pPr>
        <w:jc w:val="center"/>
        <w:rPr>
          <w:color w:val="0000FF" w:themeColor="hyperlink"/>
          <w:sz w:val="28"/>
          <w:szCs w:val="28"/>
        </w:rPr>
      </w:pPr>
      <w:r>
        <w:rPr>
          <w:noProof/>
          <w:color w:val="0000FF" w:themeColor="hyperlink"/>
          <w:sz w:val="28"/>
          <w:szCs w:val="28"/>
          <w:lang w:eastAsia="it-IT"/>
        </w:rPr>
        <w:lastRenderedPageBreak/>
        <w:drawing>
          <wp:inline distT="0" distB="0" distL="0" distR="0">
            <wp:extent cx="5906987" cy="8359140"/>
            <wp:effectExtent l="0" t="0" r="0" b="381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bCasadAlba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8213" cy="836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FF" w:themeColor="hyperlink"/>
          <w:sz w:val="28"/>
          <w:szCs w:val="28"/>
        </w:rPr>
        <w:br/>
        <w:t>Particolari della Casa d’Alba</w:t>
      </w:r>
      <w:r>
        <w:rPr>
          <w:color w:val="0000FF" w:themeColor="hyperlink"/>
          <w:sz w:val="28"/>
          <w:szCs w:val="28"/>
        </w:rPr>
        <w:br/>
        <w:t>AUDIO descritti nella pagina precedente</w:t>
      </w:r>
    </w:p>
    <w:p w:rsidR="00030313" w:rsidRDefault="00030313" w:rsidP="007851CE">
      <w:pPr>
        <w:jc w:val="center"/>
        <w:rPr>
          <w:color w:val="0000FF" w:themeColor="hyperlink"/>
          <w:sz w:val="28"/>
          <w:szCs w:val="28"/>
        </w:rPr>
      </w:pPr>
      <w:r>
        <w:rPr>
          <w:noProof/>
          <w:color w:val="0000FF" w:themeColor="hyperlink"/>
          <w:sz w:val="28"/>
          <w:szCs w:val="28"/>
          <w:lang w:eastAsia="it-IT"/>
        </w:rPr>
        <w:lastRenderedPageBreak/>
        <w:drawing>
          <wp:inline distT="0" distB="0" distL="0" distR="0">
            <wp:extent cx="5858524" cy="8290560"/>
            <wp:effectExtent l="0" t="0" r="8890" b="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OspiziodeiPellegrini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9740" cy="8292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FF" w:themeColor="hyperlink"/>
          <w:sz w:val="28"/>
          <w:szCs w:val="28"/>
        </w:rPr>
        <w:br/>
        <w:t>Ospizio dei Pellegrini</w:t>
      </w:r>
    </w:p>
    <w:p w:rsidR="00030313" w:rsidRDefault="004A327A" w:rsidP="007851CE">
      <w:pPr>
        <w:jc w:val="center"/>
        <w:rPr>
          <w:color w:val="0000FF" w:themeColor="hyperlink"/>
          <w:sz w:val="28"/>
          <w:szCs w:val="28"/>
        </w:rPr>
      </w:pPr>
      <w:hyperlink r:id="rId33" w:history="1">
        <w:r w:rsidR="00030313" w:rsidRPr="00F57497">
          <w:rPr>
            <w:rStyle w:val="Collegamentoipertestuale"/>
            <w:sz w:val="28"/>
            <w:szCs w:val="28"/>
          </w:rPr>
          <w:t>Ascolta la descrizione</w:t>
        </w:r>
      </w:hyperlink>
    </w:p>
    <w:p w:rsidR="00B0742A" w:rsidRDefault="00B0742A" w:rsidP="007851CE">
      <w:pPr>
        <w:jc w:val="center"/>
        <w:rPr>
          <w:color w:val="0000FF" w:themeColor="hyperlink"/>
          <w:sz w:val="28"/>
          <w:szCs w:val="28"/>
        </w:rPr>
      </w:pPr>
      <w:r>
        <w:rPr>
          <w:noProof/>
          <w:color w:val="0000FF" w:themeColor="hyperlink"/>
          <w:sz w:val="28"/>
          <w:szCs w:val="28"/>
          <w:lang w:eastAsia="it-IT"/>
        </w:rPr>
        <w:lastRenderedPageBreak/>
        <w:drawing>
          <wp:inline distT="0" distB="0" distL="0" distR="0">
            <wp:extent cx="5591143" cy="8107680"/>
            <wp:effectExtent l="0" t="0" r="0" b="7620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LaRocca-back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2303" cy="8109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FF" w:themeColor="hyperlink"/>
          <w:sz w:val="28"/>
          <w:szCs w:val="28"/>
        </w:rPr>
        <w:br/>
        <w:t>La Rocca</w:t>
      </w:r>
    </w:p>
    <w:p w:rsidR="00B0742A" w:rsidRDefault="004A327A" w:rsidP="007851CE">
      <w:pPr>
        <w:jc w:val="center"/>
        <w:rPr>
          <w:color w:val="0000FF" w:themeColor="hyperlink"/>
          <w:sz w:val="28"/>
          <w:szCs w:val="28"/>
        </w:rPr>
      </w:pPr>
      <w:hyperlink r:id="rId35" w:history="1">
        <w:r w:rsidR="00B0742A" w:rsidRPr="00B0742A">
          <w:rPr>
            <w:rStyle w:val="Collegamentoipertestuale"/>
            <w:sz w:val="28"/>
            <w:szCs w:val="28"/>
          </w:rPr>
          <w:t>Ascolta la descrizione</w:t>
        </w:r>
      </w:hyperlink>
    </w:p>
    <w:p w:rsidR="00341879" w:rsidRPr="007851CE" w:rsidRDefault="00341879" w:rsidP="007851CE">
      <w:pPr>
        <w:jc w:val="center"/>
        <w:rPr>
          <w:color w:val="0000FF" w:themeColor="hyperlink"/>
          <w:sz w:val="28"/>
          <w:szCs w:val="28"/>
        </w:rPr>
      </w:pPr>
      <w:r>
        <w:rPr>
          <w:noProof/>
          <w:color w:val="0000FF" w:themeColor="hyperlink"/>
          <w:sz w:val="28"/>
          <w:szCs w:val="28"/>
          <w:lang w:eastAsia="it-IT"/>
        </w:rPr>
        <w:lastRenderedPageBreak/>
        <w:drawing>
          <wp:inline distT="0" distB="0" distL="0" distR="0">
            <wp:extent cx="4480048" cy="6339840"/>
            <wp:effectExtent l="0" t="0" r="0" b="381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Informazioni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1923" cy="6342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4267">
        <w:rPr>
          <w:color w:val="0000FF" w:themeColor="hyperlink"/>
          <w:sz w:val="28"/>
          <w:szCs w:val="28"/>
        </w:rPr>
        <w:br/>
        <w:t>Questo volume che ORBOlandia.it ha digitalizzato</w:t>
      </w:r>
      <w:r w:rsidR="002536F9">
        <w:rPr>
          <w:color w:val="0000FF" w:themeColor="hyperlink"/>
          <w:sz w:val="28"/>
          <w:szCs w:val="28"/>
        </w:rPr>
        <w:t xml:space="preserve"> e audiodescritto era</w:t>
      </w:r>
      <w:r w:rsidR="003D4267">
        <w:rPr>
          <w:color w:val="0000FF" w:themeColor="hyperlink"/>
          <w:sz w:val="28"/>
          <w:szCs w:val="28"/>
        </w:rPr>
        <w:t xml:space="preserve"> stato realizzato dalla Città di Torino, con il contributo dell’Assessorato alle Politiche Sociali</w:t>
      </w:r>
      <w:r w:rsidR="008006D2">
        <w:rPr>
          <w:color w:val="0000FF" w:themeColor="hyperlink"/>
          <w:sz w:val="28"/>
          <w:szCs w:val="28"/>
        </w:rPr>
        <w:t xml:space="preserve"> della Regione Piemonte per progetti a</w:t>
      </w:r>
      <w:r w:rsidR="004A327A">
        <w:rPr>
          <w:color w:val="0000FF" w:themeColor="hyperlink"/>
          <w:sz w:val="28"/>
          <w:szCs w:val="28"/>
        </w:rPr>
        <w:t xml:space="preserve"> </w:t>
      </w:r>
      <w:r w:rsidR="008006D2">
        <w:rPr>
          <w:color w:val="0000FF" w:themeColor="hyperlink"/>
          <w:sz w:val="28"/>
          <w:szCs w:val="28"/>
        </w:rPr>
        <w:t>favore di persone disabili</w:t>
      </w:r>
      <w:r w:rsidR="004A327A">
        <w:rPr>
          <w:color w:val="0000FF" w:themeColor="hyperlink"/>
          <w:sz w:val="28"/>
          <w:szCs w:val="28"/>
        </w:rPr>
        <w:t>,</w:t>
      </w:r>
      <w:r w:rsidR="008006D2">
        <w:rPr>
          <w:color w:val="0000FF" w:themeColor="hyperlink"/>
          <w:sz w:val="28"/>
          <w:szCs w:val="28"/>
        </w:rPr>
        <w:t xml:space="preserve"> in applicazione della Legge 104/92.</w:t>
      </w:r>
      <w:r w:rsidR="008006D2">
        <w:rPr>
          <w:color w:val="0000FF" w:themeColor="hyperlink"/>
          <w:sz w:val="28"/>
          <w:szCs w:val="28"/>
        </w:rPr>
        <w:br/>
        <w:t>ORARI:</w:t>
      </w:r>
      <w:r w:rsidR="008006D2">
        <w:rPr>
          <w:color w:val="0000FF" w:themeColor="hyperlink"/>
          <w:sz w:val="28"/>
          <w:szCs w:val="28"/>
        </w:rPr>
        <w:br/>
        <w:t>Borgo: sempre aperto dalle 09 alle 19 d’Inverno e fino alle 20 d’Estate</w:t>
      </w:r>
      <w:r w:rsidR="004A327A">
        <w:rPr>
          <w:color w:val="0000FF" w:themeColor="hyperlink"/>
          <w:sz w:val="28"/>
          <w:szCs w:val="28"/>
        </w:rPr>
        <w:t>.</w:t>
      </w:r>
      <w:r w:rsidR="008006D2">
        <w:rPr>
          <w:color w:val="0000FF" w:themeColor="hyperlink"/>
          <w:sz w:val="28"/>
          <w:szCs w:val="28"/>
        </w:rPr>
        <w:br/>
        <w:t>Rocca: dal Martedì alla Domenica dalle 09 alle 19</w:t>
      </w:r>
      <w:r w:rsidR="004A327A">
        <w:rPr>
          <w:color w:val="0000FF" w:themeColor="hyperlink"/>
          <w:sz w:val="28"/>
          <w:szCs w:val="28"/>
        </w:rPr>
        <w:t>.</w:t>
      </w:r>
      <w:r w:rsidR="002536F9">
        <w:rPr>
          <w:color w:val="0000FF" w:themeColor="hyperlink"/>
          <w:sz w:val="28"/>
          <w:szCs w:val="28"/>
        </w:rPr>
        <w:br/>
      </w:r>
      <w:bookmarkStart w:id="0" w:name="_GoBack"/>
      <w:bookmarkEnd w:id="0"/>
      <w:r w:rsidR="002536F9">
        <w:rPr>
          <w:color w:val="0000FF" w:themeColor="hyperlink"/>
          <w:sz w:val="28"/>
          <w:szCs w:val="28"/>
        </w:rPr>
        <w:t>Il Borgo Medievale – Parco del Valentino</w:t>
      </w:r>
      <w:r w:rsidR="002536F9">
        <w:rPr>
          <w:color w:val="0000FF" w:themeColor="hyperlink"/>
          <w:sz w:val="28"/>
          <w:szCs w:val="28"/>
        </w:rPr>
        <w:br/>
        <w:t>V</w:t>
      </w:r>
      <w:r w:rsidR="004A327A">
        <w:rPr>
          <w:color w:val="0000FF" w:themeColor="hyperlink"/>
          <w:sz w:val="28"/>
          <w:szCs w:val="28"/>
        </w:rPr>
        <w:t>iale Virgilio, 107 – Torino Telefono</w:t>
      </w:r>
      <w:r w:rsidR="002536F9">
        <w:rPr>
          <w:color w:val="0000FF" w:themeColor="hyperlink"/>
          <w:sz w:val="28"/>
          <w:szCs w:val="28"/>
        </w:rPr>
        <w:t xml:space="preserve"> 011 4431701</w:t>
      </w:r>
    </w:p>
    <w:sectPr w:rsidR="00341879" w:rsidRPr="007851CE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2F65"/>
    <w:rsid w:val="00030313"/>
    <w:rsid w:val="001D79B2"/>
    <w:rsid w:val="00252152"/>
    <w:rsid w:val="002536F9"/>
    <w:rsid w:val="0032292A"/>
    <w:rsid w:val="00341879"/>
    <w:rsid w:val="003D4267"/>
    <w:rsid w:val="00402571"/>
    <w:rsid w:val="004A327A"/>
    <w:rsid w:val="004C6311"/>
    <w:rsid w:val="005A0080"/>
    <w:rsid w:val="006178BC"/>
    <w:rsid w:val="006B3684"/>
    <w:rsid w:val="006C4167"/>
    <w:rsid w:val="00783B9B"/>
    <w:rsid w:val="007851CE"/>
    <w:rsid w:val="007C6D75"/>
    <w:rsid w:val="008006D2"/>
    <w:rsid w:val="008A6C07"/>
    <w:rsid w:val="008F32C4"/>
    <w:rsid w:val="009041F6"/>
    <w:rsid w:val="00927B3D"/>
    <w:rsid w:val="009B0079"/>
    <w:rsid w:val="009C69BA"/>
    <w:rsid w:val="009F3675"/>
    <w:rsid w:val="00A66968"/>
    <w:rsid w:val="00A70496"/>
    <w:rsid w:val="00A84B62"/>
    <w:rsid w:val="00AD5212"/>
    <w:rsid w:val="00B0742A"/>
    <w:rsid w:val="00B205BF"/>
    <w:rsid w:val="00B57491"/>
    <w:rsid w:val="00BF0128"/>
    <w:rsid w:val="00BF1E26"/>
    <w:rsid w:val="00BF29FF"/>
    <w:rsid w:val="00BF4D8E"/>
    <w:rsid w:val="00CE7B1B"/>
    <w:rsid w:val="00D92F65"/>
    <w:rsid w:val="00DB2C47"/>
    <w:rsid w:val="00E71E38"/>
    <w:rsid w:val="00E753E6"/>
    <w:rsid w:val="00EC1B7E"/>
    <w:rsid w:val="00F03C27"/>
    <w:rsid w:val="00F57497"/>
    <w:rsid w:val="00F619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92F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92F65"/>
    <w:rPr>
      <w:rFonts w:ascii="Tahoma" w:hAnsi="Tahoma" w:cs="Tahoma"/>
      <w:sz w:val="16"/>
      <w:szCs w:val="16"/>
    </w:rPr>
  </w:style>
  <w:style w:type="character" w:styleId="Collegamentoipertestuale">
    <w:name w:val="Hyperlink"/>
    <w:basedOn w:val="Carpredefinitoparagrafo"/>
    <w:uiPriority w:val="99"/>
    <w:unhideWhenUsed/>
    <w:rsid w:val="0032292A"/>
    <w:rPr>
      <w:color w:val="0000FF" w:themeColor="hyperlink"/>
      <w:u w:val="single"/>
    </w:rPr>
  </w:style>
  <w:style w:type="character" w:styleId="Collegamentovisitato">
    <w:name w:val="FollowedHyperlink"/>
    <w:basedOn w:val="Carpredefinitoparagrafo"/>
    <w:uiPriority w:val="99"/>
    <w:semiHidden/>
    <w:unhideWhenUsed/>
    <w:rsid w:val="00DB2C47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92F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92F65"/>
    <w:rPr>
      <w:rFonts w:ascii="Tahoma" w:hAnsi="Tahoma" w:cs="Tahoma"/>
      <w:sz w:val="16"/>
      <w:szCs w:val="16"/>
    </w:rPr>
  </w:style>
  <w:style w:type="character" w:styleId="Collegamentoipertestuale">
    <w:name w:val="Hyperlink"/>
    <w:basedOn w:val="Carpredefinitoparagrafo"/>
    <w:uiPriority w:val="99"/>
    <w:unhideWhenUsed/>
    <w:rsid w:val="0032292A"/>
    <w:rPr>
      <w:color w:val="0000FF" w:themeColor="hyperlink"/>
      <w:u w:val="single"/>
    </w:rPr>
  </w:style>
  <w:style w:type="character" w:styleId="Collegamentovisitato">
    <w:name w:val="FollowedHyperlink"/>
    <w:basedOn w:val="Carpredefinitoparagrafo"/>
    <w:uiPriority w:val="99"/>
    <w:semiHidden/>
    <w:unhideWhenUsed/>
    <w:rsid w:val="00DB2C4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orbolandia.it/media/BMT/01introduzione.mp3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26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image" Target="media/image10.jpeg"/><Relationship Id="rId34" Type="http://schemas.openxmlformats.org/officeDocument/2006/relationships/image" Target="media/image18.jpg"/><Relationship Id="rId7" Type="http://schemas.openxmlformats.org/officeDocument/2006/relationships/image" Target="media/image2.jpeg"/><Relationship Id="rId12" Type="http://schemas.openxmlformats.org/officeDocument/2006/relationships/hyperlink" Target="http://www.orbolandia.it/media/BMT/0301torrediingresso.mp3" TargetMode="External"/><Relationship Id="rId17" Type="http://schemas.openxmlformats.org/officeDocument/2006/relationships/hyperlink" Target="http://www.orbolandia.it/media/BMT/0503casadifrossasco.mp3" TargetMode="External"/><Relationship Id="rId25" Type="http://schemas.openxmlformats.org/officeDocument/2006/relationships/hyperlink" Target="http://www.orbolandia.it/media/BMT/0806casadimondovi.mp3" TargetMode="External"/><Relationship Id="rId33" Type="http://schemas.openxmlformats.org/officeDocument/2006/relationships/hyperlink" Target="http://www.orbolandia.it/media/BMT/1109ospiziodelpellegrino.mp3" TargetMode="External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7.jpeg"/><Relationship Id="rId20" Type="http://schemas.openxmlformats.org/officeDocument/2006/relationships/hyperlink" Target="http://www.orbolandia.it/media/BMT/0604chiesa.mp3" TargetMode="External"/><Relationship Id="rId29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hyperlink" Target="http://www.orbolandia.it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2.jpeg"/><Relationship Id="rId32" Type="http://schemas.openxmlformats.org/officeDocument/2006/relationships/image" Target="media/image17.jpeg"/><Relationship Id="rId37" Type="http://schemas.openxmlformats.org/officeDocument/2006/relationships/fontTable" Target="fontTable.xml"/><Relationship Id="rId5" Type="http://schemas.openxmlformats.org/officeDocument/2006/relationships/image" Target="media/image1.jpg"/><Relationship Id="rId15" Type="http://schemas.openxmlformats.org/officeDocument/2006/relationships/image" Target="media/image6.jpeg"/><Relationship Id="rId23" Type="http://schemas.openxmlformats.org/officeDocument/2006/relationships/hyperlink" Target="http://www.orbolandia.it/media/BMT/0705fontanadelmelograno.mp3" TargetMode="External"/><Relationship Id="rId28" Type="http://schemas.openxmlformats.org/officeDocument/2006/relationships/hyperlink" Target="http://www.orbolandia.it/media/BMT/0907casadipinerolo.mp3" TargetMode="External"/><Relationship Id="rId36" Type="http://schemas.openxmlformats.org/officeDocument/2006/relationships/image" Target="media/image19.jpeg"/><Relationship Id="rId10" Type="http://schemas.openxmlformats.org/officeDocument/2006/relationships/hyperlink" Target="http://www.orbolandia.it/media/BMT/02mappadelborgo.mp3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1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yperlink" Target="http://www.orbolandia.it/media/BMT/0402casadibussoleno.mp3" TargetMode="External"/><Relationship Id="rId22" Type="http://schemas.openxmlformats.org/officeDocument/2006/relationships/image" Target="media/image11.jpeg"/><Relationship Id="rId27" Type="http://schemas.openxmlformats.org/officeDocument/2006/relationships/image" Target="media/image14.jpeg"/><Relationship Id="rId30" Type="http://schemas.openxmlformats.org/officeDocument/2006/relationships/hyperlink" Target="http://www.orbolandia.it/media/BMT/1008casadalba.mp3" TargetMode="External"/><Relationship Id="rId35" Type="http://schemas.openxmlformats.org/officeDocument/2006/relationships/hyperlink" Target="http://www.orbolandia.it/media/BMT/1210larocca.mp3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FFFF00"/>
      </a:dk1>
      <a:lt1>
        <a:sysClr val="window" lastClr="000000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376</TotalTime>
  <Pages>19</Pages>
  <Words>548</Words>
  <Characters>3129</Characters>
  <Application>Microsoft Office Word</Application>
  <DocSecurity>0</DocSecurity>
  <Lines>26</Lines>
  <Paragraphs>7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3670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Sergio</dc:creator>
  <cp:lastModifiedBy>Sergio</cp:lastModifiedBy>
  <cp:revision>22</cp:revision>
  <dcterms:created xsi:type="dcterms:W3CDTF">2015-09-27T09:35:00Z</dcterms:created>
  <dcterms:modified xsi:type="dcterms:W3CDTF">2015-09-27T15:58:00Z</dcterms:modified>
</cp:coreProperties>
</file>